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C7" w:rsidRPr="00CC55C7" w:rsidRDefault="00ED02F3" w:rsidP="00ED02F3">
      <w:pPr>
        <w:suppressAutoHyphens/>
        <w:spacing w:after="0"/>
        <w:ind w:hanging="113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878471" cy="9448844"/>
            <wp:effectExtent l="0" t="0" r="0" b="0"/>
            <wp:docPr id="2" name="Рисунок 2" descr="C:\Users\химия\Pictures\2021-03-26 пед совет\пед 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1-03-26 пед совет\пед сове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724" cy="944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87"/>
        <w:gridCol w:w="7816"/>
        <w:gridCol w:w="968"/>
      </w:tblGrid>
      <w:tr w:rsidR="00CC55C7" w:rsidRPr="00CC55C7" w:rsidTr="002A7DAF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№ </w:t>
            </w:r>
            <w:proofErr w:type="gramStart"/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ind w:firstLine="40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ГЛАВ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СТР.</w:t>
            </w:r>
          </w:p>
        </w:tc>
      </w:tr>
      <w:tr w:rsidR="00CC55C7" w:rsidRPr="00CC55C7" w:rsidTr="002A7DAF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ПОЛОЖЕНИЯ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3</w:t>
            </w:r>
          </w:p>
        </w:tc>
      </w:tr>
      <w:tr w:rsidR="00CC55C7" w:rsidRPr="00CC55C7" w:rsidTr="002A7DAF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СОСТАВ И ПОРЯДОК РАБОТЫ ПЕДАГОГИЧЕСКОГО СОВЕТА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4</w:t>
            </w:r>
          </w:p>
        </w:tc>
      </w:tr>
      <w:tr w:rsidR="00CC55C7" w:rsidRPr="00CC55C7" w:rsidTr="002A7DAF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 ПЕДАГОГИЧЕСКОГО СОВЕТА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03290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="000329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C55C7" w:rsidRPr="00CC55C7" w:rsidTr="002A7DAF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CC55C7" w:rsidP="00CC55C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C55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ДЕЛОПРОИЗВОДСТВО   ПЕДАГОГИЧЕСКОГО СОВЕТА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C55C7" w:rsidRPr="00CC55C7" w:rsidRDefault="00032907" w:rsidP="00CC55C7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  <w:bookmarkStart w:id="0" w:name="_GoBack"/>
            <w:bookmarkEnd w:id="0"/>
          </w:p>
        </w:tc>
      </w:tr>
    </w:tbl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73F68" w:rsidRPr="00CC55C7" w:rsidRDefault="00973F68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ГЛАВА 1. ОБЩИЕ ПОЛОЖЕНИЯ</w:t>
      </w:r>
    </w:p>
    <w:p w:rsidR="00CC55C7" w:rsidRPr="00CC55C7" w:rsidRDefault="00CC55C7" w:rsidP="00CC55C7">
      <w:pPr>
        <w:suppressAutoHyphens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5C7" w:rsidRP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Положение разработано в соответствии с Федеральным законом 273-ФЗ «Об образовании в Российской Федерации», Типовым положением об учреждении среднего профессионального образования №543, Уставом ОУ (далее по тексту – Учреждения).</w:t>
      </w:r>
    </w:p>
    <w:p w:rsidR="00882385" w:rsidRP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Педагогический совет  (далее по тексту – Педсовет) является постоянно действующим коллегиальным органом, объединяющим педагогических работников </w:t>
      </w:r>
      <w:r w:rsidR="00882385"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:rsidR="00CC55C7" w:rsidRP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Педсовет создается для обеспечения коллегиальности планирования и координации учебно-воспитательной работы, руководства педагогической деятельностью преподавателей Учреждения.</w:t>
      </w:r>
    </w:p>
    <w:p w:rsidR="00CC55C7" w:rsidRP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Педсовет строит свою работу в тесном контакте с директором Учреждения, методическими комиссиями, а также родительскими, студенческими и другими общественными организациями Учреждения.</w:t>
      </w:r>
    </w:p>
    <w:p w:rsid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 не может ограничивать право педагогических работников на свободу выбора и использования методик обучения и воспитания, пособий и материалов, методов текущего контроля и оценки ответов обучающихся, за исключением случаев, когда действия педагогического работника нарушают законодательство Российской Федерации, Конвенцию по защите прав ребенка,  нормативные документы, Устав и локальные акты ГАПОУ «Арский агропромышленный профессиональный колледж».</w:t>
      </w:r>
      <w:proofErr w:type="gramEnd"/>
    </w:p>
    <w:p w:rsidR="00CC55C7" w:rsidRP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Педагогический Совет создается с целью:</w:t>
      </w:r>
    </w:p>
    <w:p w:rsidR="00CC55C7" w:rsidRPr="00882385" w:rsidRDefault="00CC55C7" w:rsidP="00882385">
      <w:pPr>
        <w:numPr>
          <w:ilvl w:val="0"/>
          <w:numId w:val="1"/>
        </w:numPr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и обсуждения основных характеристик организации образовательного процесса;</w:t>
      </w:r>
    </w:p>
    <w:p w:rsidR="00CC55C7" w:rsidRPr="00882385" w:rsidRDefault="00CC55C7" w:rsidP="00882385">
      <w:pPr>
        <w:numPr>
          <w:ilvl w:val="0"/>
          <w:numId w:val="1"/>
        </w:numPr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и утверждения учебных планов и программ;</w:t>
      </w:r>
    </w:p>
    <w:p w:rsidR="00CC55C7" w:rsidRPr="00882385" w:rsidRDefault="00CC55C7" w:rsidP="00882385">
      <w:pPr>
        <w:numPr>
          <w:ilvl w:val="0"/>
          <w:numId w:val="1"/>
        </w:numPr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организацией образовательного процесса; </w:t>
      </w:r>
    </w:p>
    <w:p w:rsidR="00CC55C7" w:rsidRPr="00882385" w:rsidRDefault="00CC55C7" w:rsidP="00882385">
      <w:pPr>
        <w:numPr>
          <w:ilvl w:val="0"/>
          <w:numId w:val="1"/>
        </w:numPr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содержания подготовки выпускников;  </w:t>
      </w:r>
    </w:p>
    <w:p w:rsidR="00CC55C7" w:rsidRPr="00882385" w:rsidRDefault="00CC55C7" w:rsidP="00882385">
      <w:pPr>
        <w:numPr>
          <w:ilvl w:val="0"/>
          <w:numId w:val="1"/>
        </w:numPr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качества обучения и воспитания </w:t>
      </w:r>
      <w:proofErr w:type="gramStart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55C7" w:rsidRPr="00882385" w:rsidRDefault="00CC55C7" w:rsidP="00882385">
      <w:pPr>
        <w:numPr>
          <w:ilvl w:val="0"/>
          <w:numId w:val="1"/>
        </w:numPr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информационного методического обеспечения образовательного процесса.</w:t>
      </w:r>
    </w:p>
    <w:p w:rsidR="00CC55C7" w:rsidRPr="00882385" w:rsidRDefault="00882385" w:rsidP="00882385">
      <w:pPr>
        <w:pStyle w:val="ab"/>
        <w:numPr>
          <w:ilvl w:val="1"/>
          <w:numId w:val="2"/>
        </w:numPr>
        <w:tabs>
          <w:tab w:val="left" w:pos="-142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</w:t>
      </w:r>
      <w:r w:rsidR="00CC55C7"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едагогическом совете утверждается директором Учреждения после обсуждения в предметных (цикловых) комиссиях и структурных подразделениях.</w:t>
      </w:r>
    </w:p>
    <w:p w:rsidR="00CC55C7" w:rsidRPr="00882385" w:rsidRDefault="00CC55C7" w:rsidP="00882385">
      <w:pPr>
        <w:numPr>
          <w:ilvl w:val="1"/>
          <w:numId w:val="2"/>
        </w:numPr>
        <w:tabs>
          <w:tab w:val="left" w:pos="-142"/>
        </w:tabs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координирует свою деятельность по вопросам управления с советом Учреждения и согласовывает основные направления работы.</w:t>
      </w:r>
    </w:p>
    <w:p w:rsidR="00CC55C7" w:rsidRPr="00882385" w:rsidRDefault="00CC55C7" w:rsidP="00882385">
      <w:pPr>
        <w:numPr>
          <w:ilvl w:val="1"/>
          <w:numId w:val="2"/>
        </w:numPr>
        <w:tabs>
          <w:tab w:val="left" w:pos="567"/>
        </w:tabs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работе Педагогического Совета обязательно для всех педагогов и является частью их педагогической деятельности.</w:t>
      </w:r>
    </w:p>
    <w:p w:rsidR="00CC55C7" w:rsidRPr="00882385" w:rsidRDefault="00CC55C7" w:rsidP="00882385">
      <w:pPr>
        <w:numPr>
          <w:ilvl w:val="1"/>
          <w:numId w:val="2"/>
        </w:numPr>
        <w:tabs>
          <w:tab w:val="left" w:pos="567"/>
        </w:tabs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Педагогического Совета являются рекомендательными для коллектива Учреждения. Решения Педагогического совета, утвержденные распоряжением директора, являются обязательными для исполнения.</w:t>
      </w:r>
    </w:p>
    <w:p w:rsidR="00CC55C7" w:rsidRPr="00882385" w:rsidRDefault="00CC55C7" w:rsidP="00882385">
      <w:pPr>
        <w:tabs>
          <w:tab w:val="left" w:pos="567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5C7" w:rsidRPr="00882385" w:rsidRDefault="00CC55C7" w:rsidP="00882385">
      <w:pPr>
        <w:tabs>
          <w:tab w:val="left" w:pos="576"/>
        </w:tabs>
        <w:suppressAutoHyphens/>
        <w:spacing w:after="0"/>
        <w:ind w:left="54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СОСТАВ И ПОРЯДОК РАБОТЫ ПЕДАГОГИЧЕСКОГО СОВЕТА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385" w:rsidRPr="00882385" w:rsidRDefault="00CC55C7" w:rsidP="008823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882385" w:rsidRPr="00882385">
        <w:rPr>
          <w:rFonts w:ascii="Times New Roman" w:hAnsi="Times New Roman"/>
          <w:sz w:val="28"/>
          <w:szCs w:val="28"/>
        </w:rPr>
        <w:t>В состав педагогического совета входят все педагогические работники Учреждения.</w:t>
      </w:r>
    </w:p>
    <w:p w:rsidR="00882385" w:rsidRPr="00882385" w:rsidRDefault="00882385" w:rsidP="008823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2385">
        <w:rPr>
          <w:rFonts w:ascii="Times New Roman" w:hAnsi="Times New Roman"/>
          <w:sz w:val="28"/>
          <w:szCs w:val="28"/>
        </w:rPr>
        <w:t>2.2.  Педагогический совет формируется по мере заключения трудовых договоров с педагогическими работниками Учреждения.</w:t>
      </w:r>
    </w:p>
    <w:p w:rsidR="00882385" w:rsidRPr="00882385" w:rsidRDefault="00882385" w:rsidP="008823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2385">
        <w:rPr>
          <w:rFonts w:ascii="Times New Roman" w:hAnsi="Times New Roman"/>
          <w:sz w:val="28"/>
          <w:szCs w:val="28"/>
        </w:rPr>
        <w:t>2.3.  Срок полномочий данного органа – не ограничен. Срок полномочий членов Педагогического совета Учреждения – ограничивается сроком заключения трудового договора (при заключении бессрочного или срочного трудового договора – полномочия члена прекращаются в связи с расторжением или  прекращением действия трудового договора по соответствующим основаниям трудового законодательства).</w:t>
      </w:r>
    </w:p>
    <w:p w:rsidR="00490E52" w:rsidRPr="00490E52" w:rsidRDefault="00882385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2385">
        <w:rPr>
          <w:rFonts w:ascii="Times New Roman" w:hAnsi="Times New Roman"/>
          <w:sz w:val="28"/>
          <w:szCs w:val="28"/>
        </w:rPr>
        <w:t xml:space="preserve">2.4. </w:t>
      </w:r>
      <w:r w:rsidR="00490E52" w:rsidRPr="00490E52">
        <w:rPr>
          <w:rFonts w:ascii="Times New Roman" w:hAnsi="Times New Roman"/>
          <w:sz w:val="28"/>
          <w:szCs w:val="28"/>
        </w:rPr>
        <w:t>К компетенции Педагогического совета Учреждения относится: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 принятие планов учебно-воспитательной и методической работы;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-разработка мероприятий по обеспечению образовательного процесса в соответствии с федеральными государственными образовательными стандартами;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-подготовка Учреждения к государственной аттестации и аккредитации;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-рассмотрение вопросов о состоянии и итогах учебно-воспитательной работы Учреждения; результатах промежуточной и итоговой аттестации обучающихся; состоянии дисциплины обучающихся; состоянии и итогах практического обучения обучающихся; состоянии методической работы;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-разработка мероприятий по организации и совершенствованию методического обеспечения образовательного процесса;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-обсуждение опыта работы преподавателей в области новых педагогических технологий и учебно-педагогического обеспечения образовательного процесса;</w:t>
      </w:r>
    </w:p>
    <w:p w:rsidR="0089690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</w:t>
      </w:r>
      <w:r w:rsidR="00896902">
        <w:rPr>
          <w:rFonts w:ascii="Times New Roman" w:hAnsi="Times New Roman"/>
          <w:sz w:val="28"/>
          <w:szCs w:val="28"/>
        </w:rPr>
        <w:t>рассмотрение и принятие локальных нормативных актов Учреждения, регламентирующих организацию образовательного процесса Учреждения;</w:t>
      </w:r>
    </w:p>
    <w:p w:rsidR="00490E52" w:rsidRPr="00490E52" w:rsidRDefault="00490E52" w:rsidP="0089690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 xml:space="preserve">- </w:t>
      </w:r>
      <w:r w:rsidR="00896902">
        <w:rPr>
          <w:rFonts w:ascii="Times New Roman" w:hAnsi="Times New Roman"/>
          <w:sz w:val="28"/>
          <w:szCs w:val="28"/>
        </w:rPr>
        <w:t xml:space="preserve">рассмотрение и </w:t>
      </w:r>
      <w:r w:rsidRPr="00490E52">
        <w:rPr>
          <w:rFonts w:ascii="Times New Roman" w:hAnsi="Times New Roman"/>
          <w:sz w:val="28"/>
          <w:szCs w:val="28"/>
        </w:rPr>
        <w:t>принятие ежегодных правил приёма в Учреждение;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lastRenderedPageBreak/>
        <w:t>-</w:t>
      </w:r>
      <w:r w:rsidR="00896902">
        <w:rPr>
          <w:rFonts w:ascii="Times New Roman" w:hAnsi="Times New Roman"/>
          <w:sz w:val="28"/>
          <w:szCs w:val="28"/>
        </w:rPr>
        <w:t xml:space="preserve"> рассмотрение</w:t>
      </w:r>
      <w:r w:rsidR="00896902" w:rsidRPr="00490E52">
        <w:rPr>
          <w:rFonts w:ascii="Times New Roman" w:hAnsi="Times New Roman"/>
          <w:sz w:val="28"/>
          <w:szCs w:val="28"/>
        </w:rPr>
        <w:t xml:space="preserve"> </w:t>
      </w:r>
      <w:r w:rsidR="00896902">
        <w:rPr>
          <w:rFonts w:ascii="Times New Roman" w:hAnsi="Times New Roman"/>
          <w:sz w:val="28"/>
          <w:szCs w:val="28"/>
        </w:rPr>
        <w:t xml:space="preserve">и </w:t>
      </w:r>
      <w:r w:rsidRPr="00490E52">
        <w:rPr>
          <w:rFonts w:ascii="Times New Roman" w:hAnsi="Times New Roman"/>
          <w:sz w:val="28"/>
          <w:szCs w:val="28"/>
        </w:rPr>
        <w:t xml:space="preserve">принятие порядка текущего и промежуточного контроля знаний обучающихся; </w:t>
      </w:r>
    </w:p>
    <w:p w:rsidR="00490E52" w:rsidRP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-принятие решений о допуске к экзаменам, переводе обучающихся на последующий курс, отчислении из Учреждения;</w:t>
      </w:r>
    </w:p>
    <w:p w:rsidR="00490E52" w:rsidRDefault="00490E52" w:rsidP="00490E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E52">
        <w:rPr>
          <w:rFonts w:ascii="Times New Roman" w:hAnsi="Times New Roman"/>
          <w:sz w:val="28"/>
          <w:szCs w:val="28"/>
        </w:rPr>
        <w:t>-рассмотрение кандидатур обучающихся для назначения именных стипендий и другое.</w:t>
      </w:r>
    </w:p>
    <w:p w:rsidR="00882385" w:rsidRPr="00882385" w:rsidRDefault="00490E52" w:rsidP="008823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882385" w:rsidRPr="00882385">
        <w:rPr>
          <w:rFonts w:ascii="Times New Roman" w:hAnsi="Times New Roman"/>
          <w:sz w:val="28"/>
          <w:szCs w:val="28"/>
        </w:rPr>
        <w:t>Педагогический совет собирается не менее четырех раз в год. Собрание педагогического совета считается правомочным, если на нем присутствует не менее половины членов педагогического совета.</w:t>
      </w:r>
    </w:p>
    <w:p w:rsidR="00882385" w:rsidRPr="00882385" w:rsidRDefault="00882385" w:rsidP="008823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2385">
        <w:rPr>
          <w:rFonts w:ascii="Times New Roman" w:hAnsi="Times New Roman"/>
          <w:sz w:val="28"/>
          <w:szCs w:val="28"/>
        </w:rPr>
        <w:t>Решение педагогического совета считается принятым, если за него проголосовало большинство присутствующих.</w:t>
      </w:r>
    </w:p>
    <w:p w:rsidR="00882385" w:rsidRPr="00882385" w:rsidRDefault="00882385" w:rsidP="008823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90E5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82385">
        <w:rPr>
          <w:rFonts w:ascii="Times New Roman" w:hAnsi="Times New Roman"/>
          <w:sz w:val="28"/>
          <w:szCs w:val="28"/>
        </w:rPr>
        <w:t>Решения педагогического совета обязательны для исполнения административным и педагогическим составом в пределах их полномочий.</w:t>
      </w:r>
    </w:p>
    <w:p w:rsidR="00242502" w:rsidRPr="00242502" w:rsidRDefault="00882385" w:rsidP="0024250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90E5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242502" w:rsidRPr="00242502">
        <w:rPr>
          <w:rFonts w:ascii="Times New Roman" w:hAnsi="Times New Roman"/>
          <w:sz w:val="28"/>
          <w:szCs w:val="28"/>
        </w:rPr>
        <w:t>Председатель Педагогического совета избирается на первом в году заседании из числа членов Педагогического совета большинством голосов присутствующих на заседании членов.</w:t>
      </w:r>
    </w:p>
    <w:p w:rsidR="00242502" w:rsidRPr="00242502" w:rsidRDefault="00242502" w:rsidP="0024250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2502">
        <w:rPr>
          <w:rFonts w:ascii="Times New Roman" w:hAnsi="Times New Roman"/>
          <w:sz w:val="28"/>
          <w:szCs w:val="28"/>
        </w:rPr>
        <w:t>Председатель педагогического совета:</w:t>
      </w:r>
    </w:p>
    <w:p w:rsidR="00242502" w:rsidRPr="00242502" w:rsidRDefault="00242502" w:rsidP="0024250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2502">
        <w:rPr>
          <w:rFonts w:ascii="Times New Roman" w:hAnsi="Times New Roman"/>
          <w:sz w:val="28"/>
          <w:szCs w:val="28"/>
        </w:rPr>
        <w:t>1)</w:t>
      </w:r>
      <w:r w:rsidRPr="00242502">
        <w:rPr>
          <w:rFonts w:ascii="Times New Roman" w:hAnsi="Times New Roman"/>
          <w:sz w:val="28"/>
          <w:szCs w:val="28"/>
        </w:rPr>
        <w:tab/>
        <w:t>организует деятельность Педагогического совета;</w:t>
      </w:r>
    </w:p>
    <w:p w:rsidR="00242502" w:rsidRPr="00242502" w:rsidRDefault="00242502" w:rsidP="0024250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2502">
        <w:rPr>
          <w:rFonts w:ascii="Times New Roman" w:hAnsi="Times New Roman"/>
          <w:sz w:val="28"/>
          <w:szCs w:val="28"/>
        </w:rPr>
        <w:t>2)</w:t>
      </w:r>
      <w:r w:rsidRPr="00242502">
        <w:rPr>
          <w:rFonts w:ascii="Times New Roman" w:hAnsi="Times New Roman"/>
          <w:sz w:val="28"/>
          <w:szCs w:val="28"/>
        </w:rPr>
        <w:tab/>
        <w:t>организует подготовку и проведение заседаний Педагогического совета;</w:t>
      </w:r>
    </w:p>
    <w:p w:rsidR="00242502" w:rsidRPr="00242502" w:rsidRDefault="00242502" w:rsidP="0024250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2502">
        <w:rPr>
          <w:rFonts w:ascii="Times New Roman" w:hAnsi="Times New Roman"/>
          <w:sz w:val="28"/>
          <w:szCs w:val="28"/>
        </w:rPr>
        <w:t>3)</w:t>
      </w:r>
      <w:r w:rsidRPr="00242502">
        <w:rPr>
          <w:rFonts w:ascii="Times New Roman" w:hAnsi="Times New Roman"/>
          <w:sz w:val="28"/>
          <w:szCs w:val="28"/>
        </w:rPr>
        <w:tab/>
        <w:t>определяет повестку дня;</w:t>
      </w:r>
    </w:p>
    <w:p w:rsidR="00242502" w:rsidRDefault="00242502" w:rsidP="0024250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2502">
        <w:rPr>
          <w:rFonts w:ascii="Times New Roman" w:hAnsi="Times New Roman"/>
          <w:sz w:val="28"/>
          <w:szCs w:val="28"/>
        </w:rPr>
        <w:t>4)</w:t>
      </w:r>
      <w:r w:rsidRPr="00242502">
        <w:rPr>
          <w:rFonts w:ascii="Times New Roman" w:hAnsi="Times New Roman"/>
          <w:sz w:val="28"/>
          <w:szCs w:val="28"/>
        </w:rPr>
        <w:tab/>
        <w:t>контролирует выполнение решений.</w:t>
      </w:r>
    </w:p>
    <w:p w:rsidR="00882385" w:rsidRPr="00882385" w:rsidRDefault="00882385" w:rsidP="0024250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90E5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82385">
        <w:rPr>
          <w:rFonts w:ascii="Times New Roman" w:hAnsi="Times New Roman"/>
          <w:sz w:val="28"/>
          <w:szCs w:val="28"/>
        </w:rPr>
        <w:t>Педагогический совет вправе направлять делегатов для выступления от имени образовательной организации, в рамках компетенции данного органа, в органах местного самоуправления, органах государственной власти, во всех предприятиях, учреждениях, организациях.</w:t>
      </w:r>
    </w:p>
    <w:p w:rsidR="00882385" w:rsidRDefault="00882385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2385">
        <w:rPr>
          <w:rFonts w:ascii="Times New Roman" w:hAnsi="Times New Roman"/>
          <w:sz w:val="28"/>
          <w:szCs w:val="28"/>
        </w:rPr>
        <w:t>При этом делегаты и их количество определяется на педагогическом совете простым большинством голосов</w:t>
      </w:r>
    </w:p>
    <w:p w:rsidR="00CC55C7" w:rsidRPr="00882385" w:rsidRDefault="00490E52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CC55C7"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.Заседания педагогического совета оформляются протоколом, подписываемым председателем и секретарем педагогического совета. 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90E5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.Каждый член педагогического совета обязан посещать все заседания совета, принимать активное участие в его работе, своевременно  и точно выполнять возлагаемые на него поручения.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490E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Педсовет работает по плану, являющемуся составной частью Плана работы Учреждения.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502" w:rsidRDefault="00242502" w:rsidP="00490E52">
      <w:pPr>
        <w:tabs>
          <w:tab w:val="left" w:pos="108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502" w:rsidRDefault="00242502" w:rsidP="00490E52">
      <w:pPr>
        <w:tabs>
          <w:tab w:val="left" w:pos="108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55C7" w:rsidRPr="00882385" w:rsidRDefault="00CC55C7" w:rsidP="00490E52">
      <w:pPr>
        <w:tabs>
          <w:tab w:val="left" w:pos="108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ГЛАВА 3. СОДЕРЖАНИЕ РАБОТЫ ПЕДАГОГИЧЕСКОГО СОВЕТА</w:t>
      </w:r>
    </w:p>
    <w:p w:rsidR="00CC55C7" w:rsidRP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3.1.Рассмотрение и обсуждение концепции развития Учреждения. </w:t>
      </w:r>
      <w:proofErr w:type="gramStart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характеристик организации образовательного процесса: языка, на котором ведется обучение и воспитание; процедуры приема обучающихся; порядка и основания отчисления обучающихся; допуска обучающихся к экзаменационной сессии; формы, порядка и условий проведения промежуточной и итоговой государственной аттестации; системы оценок при промежуточной аттестации; режима занятий обучающихся; правил внутреннего трудового распорядка; оказания платных образовательных услуг, порядка их предоставления;</w:t>
      </w:r>
      <w:proofErr w:type="gramEnd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регламентации и оформления отношений Учреждения и обучающихся.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3.2.Рассмотрение и обсуждение планов учебно-воспитательной работы Учреждения в целом и его структурных подразделений в отдельности, плана развития и укрепления учебно-лабораторной и материально-технической базы Учреждения. 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3.3.Рассмотрение состояния, мер и мероприятий по реализации государственного образовательного стандарта среднего профессионального образования, в том числе учебно-программного, учебно-методического и экспериментально-технического обеспечения по специальностям, по которым осуществляется подготовка специалистов в учебном заведении, а также комплекса мероприятий по </w:t>
      </w:r>
      <w:proofErr w:type="spellStart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и обеспечению контрольных цифр приема обучающихся.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3.4.Рассмотрение состояния и итогов учебной работы образовательного заведения, результатов промежуточной и государственной итоговой аттестации, и мероприятий по их подготовке и проведению, причин по устранению отсева обучающихся.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3.5.Рассмотрение состояния и итогов воспитательной работы Учреждения, состояния дисциплины обучающихся, заслушивание отчетов работы психологической службы, кураторов (классных руководителей), руководителей студенческих молодежных организаций и других работников Учреждения.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3.6.Рассмотрение содержания, обеспечения и итогов выполнения договоров о совместной подготовке специалистов в системе непрерывного профессионального образования с образовательными учреждениями различного уровня.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3.7.Рассмотрение состояния и итогов профессионального </w:t>
      </w:r>
      <w:proofErr w:type="gramStart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целью получения ими рабочих профессий, в том числе и при реализации дополнительных образовательных программ.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3.8.Рассмотрение состояния, мер и мероприятий по совершенствованию экспериментально-конструкторской работы, технического и художественного творчества обучающихся.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3.9.Рассмотрение и обсуждение вопросов, связанных с деятельностью филиалов, отделений, учебно-производственных и других подразделений Учреждения, а также вопросов состояния охраны труда.</w:t>
      </w:r>
    </w:p>
    <w:p w:rsidR="00CC55C7" w:rsidRPr="00882385" w:rsidRDefault="00CC55C7" w:rsidP="00882385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3.10.Рассмотрение и обсуждение мероприятий по подготовке специалистов со </w:t>
      </w:r>
      <w:proofErr w:type="gramStart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</w:t>
      </w:r>
      <w:proofErr w:type="gramEnd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специальным образованием  в соответствии с требованиями нормативно-правовых документов органов законодательной и исполнительной власти разных уровней.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3.11.Рассмотрение вопросов аттестации педагогических работников, а в необходимых случаях о соответствии их квалификационным требованиям, внесение предложений о поощрении педагогических работников Учреждения.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3.12.Рассмотрение вопросов приема, выпуска и исключения обучающихся, их восстановления на обучение, а также вопросов о награждении обучающихся, в том числе получения ими специальных государственных стипендий Правительства Российской Федерации.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3.13.Рассмотрение материалов </w:t>
      </w:r>
      <w:proofErr w:type="spellStart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при подготовке его к аттестации, обсуждение результатов аттестации, лицензирования и аккредитации Учреждения с целью разработки мер по устранению недостатков.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Рассмотрение материалов внутреннего мониторинга качества образования.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Рассмотрение решений о выборе партнеров сетевой формы обучения.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 </w:t>
      </w:r>
      <w:r w:rsidRPr="008823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Права и ответственность Педсовета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23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.16.1.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3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Педсовет имеет право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•создавать временные творческие объединения с приглашением специалистов и консультантов различного профиля, для выработки рекомендаций;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•принимать окончательное решение по спорным вопросам, входящим в его компетенцию;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•рассматривать и предлагать на утверждение Положения (локальные акты) с компетенцией, относящейся к объединениям по профессии.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3.16.2.Педсовет ответствен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823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•за выполнение Плана работы Учреждения;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•за соответствие принятых решений законодательству Российской Федерации об образовании;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•за утверждение образовательных программ, не имеющих экспертного заключения;</w:t>
      </w:r>
    </w:p>
    <w:p w:rsidR="00CC55C7" w:rsidRPr="00882385" w:rsidRDefault="00CC55C7" w:rsidP="00882385">
      <w:pPr>
        <w:tabs>
          <w:tab w:val="left" w:pos="126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•за принятие конкретных решений по каждому рассматриваемому вопросу, с указанием ответственных лиц и сроков исполнения.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CC55C7" w:rsidRDefault="00CC55C7" w:rsidP="00490E52">
      <w:pPr>
        <w:keepNext/>
        <w:tabs>
          <w:tab w:val="left" w:pos="4395"/>
        </w:tabs>
        <w:suppressAutoHyphen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ГЛАВА 4. ДОКУМЕНТАЦИЯ ПЕДАГОГИЧЕСКОГО СОВЕТА</w:t>
      </w:r>
    </w:p>
    <w:p w:rsidR="00490E52" w:rsidRPr="00882385" w:rsidRDefault="00490E52" w:rsidP="00490E52">
      <w:pPr>
        <w:keepNext/>
        <w:tabs>
          <w:tab w:val="left" w:pos="4395"/>
        </w:tabs>
        <w:suppressAutoHyphen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4.1.</w:t>
      </w:r>
      <w:r w:rsidRPr="0088238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</w:t>
      </w: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Заседания педагогического совета оформляются протоколом, подписываемым председателем и секретарем педагогического совета.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4.2. В каждом протоколе указывается его номер, дата заседания совета, количество присутствующих, повестка заседания, краткая, но ясная и исчерпывающая запись выступлений и принятое решение по обсуждаемому вопросу.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4.3.Протоколы заседаний Педсоветов: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•фиксируют ход обсуждения вопросов, предложения и замечания его членов;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•подписываются председателем и секретарем;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•ведутся с нумерацией от начала учебного года;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•входят в номенклатуру дел Учреждения и хранятся постоянно;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•в конце учебного года пронумеровываются постранично, прошнуровываются, скрепляются печатью и передаются на хранение в архив.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4.4.Протоколы педагогического совета являются документами постоянного хранения, хранятся в делах Учреждения в течение 5 лет.</w:t>
      </w:r>
    </w:p>
    <w:p w:rsidR="00CC55C7" w:rsidRPr="00882385" w:rsidRDefault="00CC55C7" w:rsidP="0088238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8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 протоколам могут быть приложены дополнительные материалы.</w:t>
      </w: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C55C7" w:rsidRPr="00882385" w:rsidRDefault="00CC55C7" w:rsidP="00882385">
      <w:pPr>
        <w:keepNext/>
        <w:tabs>
          <w:tab w:val="left" w:pos="4395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254" w:rsidRPr="00882385" w:rsidRDefault="00AC2254" w:rsidP="00882385">
      <w:pPr>
        <w:spacing w:after="0"/>
        <w:ind w:firstLine="709"/>
        <w:jc w:val="both"/>
        <w:rPr>
          <w:sz w:val="28"/>
          <w:szCs w:val="28"/>
        </w:rPr>
      </w:pPr>
    </w:p>
    <w:sectPr w:rsidR="00AC2254" w:rsidRPr="0088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385" w:rsidRDefault="00882385" w:rsidP="00882385">
      <w:pPr>
        <w:spacing w:after="0" w:line="240" w:lineRule="auto"/>
      </w:pPr>
      <w:r>
        <w:separator/>
      </w:r>
    </w:p>
  </w:endnote>
  <w:endnote w:type="continuationSeparator" w:id="0">
    <w:p w:rsidR="00882385" w:rsidRDefault="00882385" w:rsidP="0088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385" w:rsidRDefault="00882385" w:rsidP="00882385">
      <w:pPr>
        <w:spacing w:after="0" w:line="240" w:lineRule="auto"/>
      </w:pPr>
      <w:r>
        <w:separator/>
      </w:r>
    </w:p>
  </w:footnote>
  <w:footnote w:type="continuationSeparator" w:id="0">
    <w:p w:rsidR="00882385" w:rsidRDefault="00882385" w:rsidP="00882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2F62"/>
    <w:multiLevelType w:val="multilevel"/>
    <w:tmpl w:val="165402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1">
    <w:nsid w:val="767D659D"/>
    <w:multiLevelType w:val="multilevel"/>
    <w:tmpl w:val="1D1C29EE"/>
    <w:lvl w:ilvl="0">
      <w:start w:val="1"/>
      <w:numFmt w:val="bullet"/>
      <w:lvlText w:val="–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–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-829"/>
        </w:tabs>
        <w:ind w:left="-829" w:hanging="284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F8"/>
    <w:rsid w:val="00032907"/>
    <w:rsid w:val="00242502"/>
    <w:rsid w:val="002D7BF8"/>
    <w:rsid w:val="0047664C"/>
    <w:rsid w:val="00490E52"/>
    <w:rsid w:val="007139E0"/>
    <w:rsid w:val="00734405"/>
    <w:rsid w:val="0085620A"/>
    <w:rsid w:val="00882385"/>
    <w:rsid w:val="00885C9A"/>
    <w:rsid w:val="00896902"/>
    <w:rsid w:val="00973F68"/>
    <w:rsid w:val="00AC2254"/>
    <w:rsid w:val="00AF0C8C"/>
    <w:rsid w:val="00CC55C7"/>
    <w:rsid w:val="00E928C1"/>
    <w:rsid w:val="00ED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5C7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rsid w:val="00882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5"/>
    <w:rsid w:val="00882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88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2385"/>
  </w:style>
  <w:style w:type="paragraph" w:styleId="a9">
    <w:name w:val="footer"/>
    <w:basedOn w:val="a"/>
    <w:link w:val="aa"/>
    <w:uiPriority w:val="99"/>
    <w:unhideWhenUsed/>
    <w:rsid w:val="0088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2385"/>
  </w:style>
  <w:style w:type="paragraph" w:styleId="ab">
    <w:name w:val="List Paragraph"/>
    <w:basedOn w:val="a"/>
    <w:uiPriority w:val="34"/>
    <w:qFormat/>
    <w:rsid w:val="00882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5C7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rsid w:val="00882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5"/>
    <w:rsid w:val="00882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88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2385"/>
  </w:style>
  <w:style w:type="paragraph" w:styleId="a9">
    <w:name w:val="footer"/>
    <w:basedOn w:val="a"/>
    <w:link w:val="aa"/>
    <w:uiPriority w:val="99"/>
    <w:unhideWhenUsed/>
    <w:rsid w:val="0088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2385"/>
  </w:style>
  <w:style w:type="paragraph" w:styleId="ab">
    <w:name w:val="List Paragraph"/>
    <w:basedOn w:val="a"/>
    <w:uiPriority w:val="34"/>
    <w:qFormat/>
    <w:rsid w:val="00882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8BE9D-1C68-4777-A4F7-ED96F514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</dc:creator>
  <cp:lastModifiedBy>химия</cp:lastModifiedBy>
  <cp:revision>7</cp:revision>
  <cp:lastPrinted>2021-03-31T10:33:00Z</cp:lastPrinted>
  <dcterms:created xsi:type="dcterms:W3CDTF">2021-03-03T09:53:00Z</dcterms:created>
  <dcterms:modified xsi:type="dcterms:W3CDTF">2021-03-31T10:36:00Z</dcterms:modified>
</cp:coreProperties>
</file>